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40" w:rsidRDefault="00E05440" w:rsidP="00E05440">
      <w:p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Профессиональный союз работников народного образования и науки</w:t>
      </w:r>
    </w:p>
    <w:p w:rsidR="00E05440" w:rsidRDefault="00E05440" w:rsidP="00E05440">
      <w:p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3908DD" wp14:editId="7615D482">
            <wp:simplePos x="0" y="0"/>
            <wp:positionH relativeFrom="column">
              <wp:posOffset>-183515</wp:posOffset>
            </wp:positionH>
            <wp:positionV relativeFrom="paragraph">
              <wp:posOffset>194310</wp:posOffset>
            </wp:positionV>
            <wp:extent cx="1076325" cy="1171575"/>
            <wp:effectExtent l="0" t="0" r="9525" b="9525"/>
            <wp:wrapSquare wrapText="bothSides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sz w:val="24"/>
          <w:szCs w:val="24"/>
          <w:lang w:eastAsia="ru-RU"/>
        </w:rPr>
        <w:t>Российской Федерации</w:t>
      </w:r>
    </w:p>
    <w:p w:rsidR="00E05440" w:rsidRDefault="00022BD9" w:rsidP="00E05440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ЛИПЕЦКАЯ ГОРОДСКАЯ</w:t>
      </w:r>
      <w:r w:rsidR="00E05440">
        <w:rPr>
          <w:rFonts w:eastAsia="Times New Roman"/>
          <w:b/>
          <w:lang w:eastAsia="ru-RU"/>
        </w:rPr>
        <w:t xml:space="preserve"> ОРГАНИЗАЦИЯ</w:t>
      </w:r>
    </w:p>
    <w:p w:rsidR="00E05440" w:rsidRDefault="00E05440" w:rsidP="00E05440">
      <w:pPr>
        <w:jc w:val="center"/>
        <w:rPr>
          <w:rFonts w:eastAsia="Times New Roman"/>
          <w:b/>
          <w:lang w:eastAsia="ru-RU"/>
        </w:rPr>
      </w:pPr>
    </w:p>
    <w:p w:rsidR="00E05440" w:rsidRPr="00022BD9" w:rsidRDefault="00022BD9" w:rsidP="00E05440">
      <w:pPr>
        <w:jc w:val="center"/>
        <w:rPr>
          <w:rFonts w:eastAsia="Times New Roman"/>
          <w:b/>
          <w:i/>
          <w:sz w:val="40"/>
          <w:szCs w:val="40"/>
          <w:lang w:eastAsia="ru-RU"/>
        </w:rPr>
      </w:pPr>
      <w:r w:rsidRPr="00022BD9">
        <w:rPr>
          <w:rFonts w:eastAsia="Times New Roman"/>
          <w:b/>
          <w:i/>
          <w:sz w:val="40"/>
          <w:szCs w:val="40"/>
          <w:lang w:eastAsia="ru-RU"/>
        </w:rPr>
        <w:t xml:space="preserve">Информационный листок </w:t>
      </w:r>
    </w:p>
    <w:p w:rsidR="00E05440" w:rsidRDefault="00022BD9" w:rsidP="00E05440">
      <w:pPr>
        <w:jc w:val="center"/>
        <w:rPr>
          <w:rFonts w:eastAsia="Times New Roman"/>
          <w:i/>
          <w:sz w:val="32"/>
          <w:szCs w:val="32"/>
          <w:lang w:eastAsia="ru-RU"/>
        </w:rPr>
      </w:pPr>
      <w:r>
        <w:rPr>
          <w:rFonts w:eastAsia="Times New Roman"/>
          <w:i/>
          <w:sz w:val="32"/>
          <w:szCs w:val="32"/>
          <w:lang w:eastAsia="ru-RU"/>
        </w:rPr>
        <w:t xml:space="preserve">                   (01 марта</w:t>
      </w:r>
      <w:r w:rsidR="00E05440">
        <w:rPr>
          <w:rFonts w:eastAsia="Times New Roman"/>
          <w:i/>
          <w:sz w:val="32"/>
          <w:szCs w:val="32"/>
          <w:lang w:eastAsia="ru-RU"/>
        </w:rPr>
        <w:t xml:space="preserve"> 2018 года)</w:t>
      </w:r>
    </w:p>
    <w:p w:rsidR="00E05440" w:rsidRDefault="00E05440" w:rsidP="00E05440">
      <w:pPr>
        <w:ind w:firstLine="540"/>
        <w:rPr>
          <w:rFonts w:eastAsia="Times New Roman"/>
          <w:b/>
          <w:i/>
          <w:sz w:val="16"/>
          <w:szCs w:val="16"/>
          <w:lang w:eastAsia="ru-RU"/>
        </w:rPr>
      </w:pPr>
    </w:p>
    <w:p w:rsidR="00E05440" w:rsidRDefault="00E05440" w:rsidP="00E05440">
      <w:pPr>
        <w:jc w:val="center"/>
        <w:rPr>
          <w:rFonts w:eastAsia="Times New Roman"/>
          <w:b/>
          <w:lang w:eastAsia="ru-RU"/>
        </w:rPr>
      </w:pPr>
    </w:p>
    <w:p w:rsidR="00022BD9" w:rsidRDefault="00022BD9" w:rsidP="00E05440">
      <w:pPr>
        <w:jc w:val="center"/>
        <w:rPr>
          <w:rFonts w:eastAsia="Times New Roman"/>
          <w:b/>
          <w:i/>
          <w:u w:val="single"/>
          <w:lang w:eastAsia="ru-RU"/>
        </w:rPr>
      </w:pPr>
      <w:bookmarkStart w:id="0" w:name="_GoBack"/>
      <w:bookmarkEnd w:id="0"/>
    </w:p>
    <w:p w:rsidR="00DD154D" w:rsidRDefault="000067F8" w:rsidP="00E054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="00DD154D">
        <w:rPr>
          <w:b/>
          <w:sz w:val="32"/>
          <w:szCs w:val="32"/>
        </w:rPr>
        <w:t>зменения в законодательстве</w:t>
      </w:r>
      <w:r w:rsidR="00E05440" w:rsidRPr="00F64D4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 </w:t>
      </w:r>
      <w:r w:rsidR="00E05440" w:rsidRPr="00F64D48">
        <w:rPr>
          <w:b/>
          <w:sz w:val="32"/>
          <w:szCs w:val="32"/>
        </w:rPr>
        <w:t>201</w:t>
      </w:r>
      <w:r w:rsidR="00E05440">
        <w:rPr>
          <w:b/>
          <w:sz w:val="32"/>
          <w:szCs w:val="32"/>
        </w:rPr>
        <w:t>8</w:t>
      </w:r>
      <w:r w:rsidR="006C6289">
        <w:rPr>
          <w:b/>
          <w:sz w:val="32"/>
          <w:szCs w:val="32"/>
        </w:rPr>
        <w:t xml:space="preserve"> года</w:t>
      </w:r>
      <w:r w:rsidR="00DD154D">
        <w:rPr>
          <w:b/>
          <w:sz w:val="32"/>
          <w:szCs w:val="32"/>
        </w:rPr>
        <w:t xml:space="preserve"> </w:t>
      </w:r>
    </w:p>
    <w:p w:rsidR="00E05440" w:rsidRDefault="00DD154D" w:rsidP="00E054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r w:rsidR="000067F8">
        <w:rPr>
          <w:b/>
          <w:sz w:val="32"/>
          <w:szCs w:val="32"/>
        </w:rPr>
        <w:t>лиц</w:t>
      </w:r>
      <w:r w:rsidR="00205A85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имеющи</w:t>
      </w:r>
      <w:r w:rsidR="000067F8">
        <w:rPr>
          <w:b/>
          <w:sz w:val="32"/>
          <w:szCs w:val="32"/>
        </w:rPr>
        <w:t>х</w:t>
      </w:r>
      <w:r>
        <w:rPr>
          <w:b/>
          <w:sz w:val="32"/>
          <w:szCs w:val="32"/>
        </w:rPr>
        <w:t xml:space="preserve"> детей.</w:t>
      </w:r>
    </w:p>
    <w:p w:rsidR="00E05440" w:rsidRDefault="00E05440" w:rsidP="00E05440">
      <w:pPr>
        <w:tabs>
          <w:tab w:val="left" w:pos="709"/>
        </w:tabs>
      </w:pPr>
    </w:p>
    <w:p w:rsidR="00305374" w:rsidRPr="001B1D08" w:rsidRDefault="00DD154D" w:rsidP="00305374">
      <w:pPr>
        <w:tabs>
          <w:tab w:val="left" w:pos="709"/>
        </w:tabs>
        <w:rPr>
          <w:b/>
        </w:rPr>
      </w:pPr>
      <w:r>
        <w:rPr>
          <w:b/>
        </w:rPr>
        <w:tab/>
      </w:r>
      <w:r w:rsidR="00305374" w:rsidRPr="001B1D08">
        <w:rPr>
          <w:b/>
        </w:rPr>
        <w:t>Постановление Правительства РФ от 30 декабря 2017 г. № 1711</w:t>
      </w:r>
      <w:r w:rsidR="00305374">
        <w:rPr>
          <w:b/>
        </w:rPr>
        <w:t xml:space="preserve"> «</w:t>
      </w:r>
      <w:r w:rsidR="00305374" w:rsidRPr="001B1D08">
        <w:rPr>
          <w:b/>
        </w:rPr>
        <w:t xml:space="preserve">Об утверждении Правил предоставления </w:t>
      </w:r>
      <w:r w:rsidR="00305374" w:rsidRPr="00193C83">
        <w:rPr>
          <w:b/>
          <w:u w:val="single"/>
        </w:rPr>
        <w:t xml:space="preserve">субсидий из </w:t>
      </w:r>
      <w:proofErr w:type="spellStart"/>
      <w:r w:rsidR="00305374" w:rsidRPr="00193C83">
        <w:rPr>
          <w:b/>
          <w:u w:val="single"/>
        </w:rPr>
        <w:t>фед</w:t>
      </w:r>
      <w:proofErr w:type="spellEnd"/>
      <w:r w:rsidR="003F0B4F" w:rsidRPr="00193C83">
        <w:rPr>
          <w:b/>
          <w:u w:val="single"/>
        </w:rPr>
        <w:t>.</w:t>
      </w:r>
      <w:r w:rsidR="00305374" w:rsidRPr="00193C83">
        <w:rPr>
          <w:b/>
          <w:u w:val="single"/>
        </w:rPr>
        <w:t xml:space="preserve"> бюджета российским кредитным организациям</w:t>
      </w:r>
      <w:r w:rsidR="003F0B4F">
        <w:rPr>
          <w:b/>
        </w:rPr>
        <w:t xml:space="preserve"> </w:t>
      </w:r>
      <w:r w:rsidR="00305374" w:rsidRPr="001B1D08">
        <w:rPr>
          <w:b/>
        </w:rPr>
        <w:t>на возмещение недополученных доходов по выданным (приобретенным) жилищным (ипотечным) кредитам (займам), предоставленным гражданам Р</w:t>
      </w:r>
      <w:r w:rsidR="003F0B4F">
        <w:rPr>
          <w:b/>
        </w:rPr>
        <w:t>Ф</w:t>
      </w:r>
      <w:r w:rsidR="00305374" w:rsidRPr="001B1D08">
        <w:rPr>
          <w:b/>
        </w:rPr>
        <w:t>, имеющим детей</w:t>
      </w:r>
      <w:r w:rsidR="00305374">
        <w:rPr>
          <w:b/>
        </w:rPr>
        <w:t>»</w:t>
      </w:r>
    </w:p>
    <w:p w:rsidR="00305374" w:rsidRDefault="00305374" w:rsidP="00305374">
      <w:pPr>
        <w:tabs>
          <w:tab w:val="left" w:pos="709"/>
        </w:tabs>
      </w:pPr>
      <w:r>
        <w:tab/>
        <w:t xml:space="preserve">Российские семьи, у которых в период с начала 2018 по конец 2022 года появится </w:t>
      </w:r>
      <w:r w:rsidRPr="00193C83">
        <w:rPr>
          <w:b/>
        </w:rPr>
        <w:t>второй или трети</w:t>
      </w:r>
      <w:r>
        <w:t xml:space="preserve">й ребенок, смогут получить </w:t>
      </w:r>
      <w:r w:rsidRPr="003F0B4F">
        <w:rPr>
          <w:b/>
        </w:rPr>
        <w:t>льготную ипотеку под 6 процентов</w:t>
      </w:r>
      <w:r>
        <w:t xml:space="preserve"> на покупку жилья на первичном рынке </w:t>
      </w:r>
    </w:p>
    <w:p w:rsidR="00305374" w:rsidRDefault="00305374" w:rsidP="00305374">
      <w:pPr>
        <w:tabs>
          <w:tab w:val="left" w:pos="709"/>
        </w:tabs>
      </w:pPr>
      <w:r>
        <w:tab/>
        <w:t xml:space="preserve">Российские кредитные организации и "Агентство ипотечного жилищного кредитования" смогут получить федеральные субсидии на возмещение недополученных доходов, связанных с предоставлением льготной ипотеки. Для их получения соответствующий кредитный договор должен соответствовать, в частности, следующим </w:t>
      </w:r>
      <w:r w:rsidRPr="00193C83">
        <w:rPr>
          <w:b/>
        </w:rPr>
        <w:t>условиям:</w:t>
      </w:r>
      <w:r>
        <w:t xml:space="preserve"> </w:t>
      </w:r>
    </w:p>
    <w:p w:rsidR="00305374" w:rsidRDefault="00305374" w:rsidP="00305374">
      <w:pPr>
        <w:tabs>
          <w:tab w:val="left" w:pos="709"/>
        </w:tabs>
      </w:pPr>
      <w:r>
        <w:tab/>
        <w:t xml:space="preserve">- размер кредита (займа) составляет до 8 млн. рублей - для жилья в Москве, Московской области, Санкт-Петербурге и Ленинградской области и до 3 млн. рублей - для жилья в остальных субъектах РФ; </w:t>
      </w:r>
    </w:p>
    <w:p w:rsidR="00305374" w:rsidRDefault="00305374" w:rsidP="00305374">
      <w:pPr>
        <w:tabs>
          <w:tab w:val="left" w:pos="709"/>
        </w:tabs>
      </w:pPr>
      <w:r>
        <w:tab/>
        <w:t xml:space="preserve">- заемщик оплачивает за счет собственных средств не менее 20 процентов стоимости приобретаемого жилья; </w:t>
      </w:r>
    </w:p>
    <w:p w:rsidR="00305374" w:rsidRDefault="00305374" w:rsidP="00305374">
      <w:pPr>
        <w:tabs>
          <w:tab w:val="left" w:pos="709"/>
        </w:tabs>
      </w:pPr>
      <w:r>
        <w:tab/>
        <w:t>- погашение кредита (займа) производится равными ежемесячными (</w:t>
      </w:r>
      <w:proofErr w:type="spellStart"/>
      <w:r>
        <w:t>аннуитетными</w:t>
      </w:r>
      <w:proofErr w:type="spellEnd"/>
      <w:r>
        <w:t xml:space="preserve">) платежами в течение всего срока (кроме первого и последнего месяцев) без возможности увеличения остатка ссудной задолженности. </w:t>
      </w:r>
    </w:p>
    <w:p w:rsidR="00193C83" w:rsidRDefault="00193C83" w:rsidP="00193C83">
      <w:pPr>
        <w:tabs>
          <w:tab w:val="left" w:pos="709"/>
        </w:tabs>
        <w:rPr>
          <w:b/>
        </w:rPr>
      </w:pPr>
    </w:p>
    <w:p w:rsidR="00193C83" w:rsidRPr="00B47443" w:rsidRDefault="00193C83" w:rsidP="00193C83">
      <w:pPr>
        <w:tabs>
          <w:tab w:val="left" w:pos="709"/>
        </w:tabs>
        <w:rPr>
          <w:b/>
        </w:rPr>
      </w:pPr>
      <w:r>
        <w:rPr>
          <w:b/>
        </w:rPr>
        <w:tab/>
      </w:r>
      <w:r w:rsidRPr="00B47443">
        <w:rPr>
          <w:b/>
        </w:rPr>
        <w:t xml:space="preserve">Федеральный закон от 20 декабря 2017 г. </w:t>
      </w:r>
      <w:r>
        <w:rPr>
          <w:b/>
        </w:rPr>
        <w:t>№</w:t>
      </w:r>
      <w:r w:rsidRPr="00B47443">
        <w:rPr>
          <w:b/>
        </w:rPr>
        <w:t xml:space="preserve"> 411-ФЗ </w:t>
      </w:r>
      <w:r>
        <w:rPr>
          <w:b/>
        </w:rPr>
        <w:t>«</w:t>
      </w:r>
      <w:r w:rsidRPr="00B47443">
        <w:rPr>
          <w:b/>
        </w:rPr>
        <w:t>О внесении изменений в статьи 6 и 12 Ф</w:t>
      </w:r>
      <w:r>
        <w:rPr>
          <w:b/>
        </w:rPr>
        <w:t>З «</w:t>
      </w:r>
      <w:r w:rsidRPr="00B47443">
        <w:rPr>
          <w:b/>
        </w:rPr>
        <w:t xml:space="preserve">О дополнительных мерах </w:t>
      </w:r>
      <w:r w:rsidRPr="00193C83">
        <w:rPr>
          <w:b/>
          <w:u w:val="single"/>
        </w:rPr>
        <w:t>государственной поддержки семей, имеющих детей</w:t>
      </w:r>
      <w:r>
        <w:rPr>
          <w:b/>
        </w:rPr>
        <w:t>»</w:t>
      </w:r>
    </w:p>
    <w:p w:rsidR="00193C83" w:rsidRDefault="00193C83" w:rsidP="00193C83">
      <w:pPr>
        <w:tabs>
          <w:tab w:val="left" w:pos="709"/>
        </w:tabs>
      </w:pPr>
      <w:r>
        <w:tab/>
        <w:t xml:space="preserve">ПФР будет информировать граждан </w:t>
      </w:r>
      <w:r w:rsidRPr="00193C83">
        <w:rPr>
          <w:b/>
        </w:rPr>
        <w:t>о размере материнского</w:t>
      </w:r>
      <w:r>
        <w:t xml:space="preserve"> (семейного) капитала либо о размере его оставшейся части не ежегодно, как в настоящее время, а </w:t>
      </w:r>
      <w:r w:rsidRPr="00205A85">
        <w:rPr>
          <w:b/>
        </w:rPr>
        <w:t>по их запросам</w:t>
      </w:r>
      <w:r>
        <w:t>. Ответ должен направляться в бумажной или электронной форме.</w:t>
      </w:r>
    </w:p>
    <w:p w:rsidR="00193C83" w:rsidRDefault="00193C83" w:rsidP="00193C83">
      <w:pPr>
        <w:tabs>
          <w:tab w:val="left" w:pos="709"/>
        </w:tabs>
      </w:pPr>
      <w:r>
        <w:tab/>
        <w:t>Кроме того, средства можно направить на товары и услуги для детей-инвалидов в случае отказа женщин от ранее выбранного ими направления средств на формирование накопительной пенсии.</w:t>
      </w:r>
    </w:p>
    <w:p w:rsidR="00193C83" w:rsidRDefault="00193C83" w:rsidP="00193C83">
      <w:pPr>
        <w:tabs>
          <w:tab w:val="left" w:pos="709"/>
        </w:tabs>
        <w:rPr>
          <w:b/>
        </w:rPr>
      </w:pPr>
    </w:p>
    <w:p w:rsidR="00193C83" w:rsidRPr="004470BB" w:rsidRDefault="00193C83" w:rsidP="00193C83">
      <w:pPr>
        <w:tabs>
          <w:tab w:val="left" w:pos="709"/>
        </w:tabs>
        <w:rPr>
          <w:b/>
        </w:rPr>
      </w:pPr>
      <w:r>
        <w:rPr>
          <w:b/>
        </w:rPr>
        <w:tab/>
      </w:r>
      <w:r w:rsidRPr="004470BB">
        <w:rPr>
          <w:b/>
        </w:rPr>
        <w:t xml:space="preserve">Приказ Министерства труда и социальной защиты РФ от 21 декабря 2017 г. </w:t>
      </w:r>
      <w:r>
        <w:rPr>
          <w:b/>
        </w:rPr>
        <w:t>№</w:t>
      </w:r>
      <w:r w:rsidRPr="004470BB">
        <w:rPr>
          <w:b/>
        </w:rPr>
        <w:t xml:space="preserve"> 862н </w:t>
      </w:r>
      <w:r>
        <w:rPr>
          <w:b/>
        </w:rPr>
        <w:t>«</w:t>
      </w:r>
      <w:r w:rsidRPr="004470BB">
        <w:rPr>
          <w:b/>
        </w:rPr>
        <w:t xml:space="preserve">Об утверждении </w:t>
      </w:r>
      <w:r w:rsidRPr="00193C83">
        <w:rPr>
          <w:b/>
          <w:u w:val="single"/>
        </w:rPr>
        <w:t>Порядка</w:t>
      </w:r>
      <w:r w:rsidRPr="004470BB">
        <w:rPr>
          <w:b/>
        </w:rPr>
        <w:t xml:space="preserve"> предоставления лицу, получившему государственный сертификат на материнский (семейный) капитал, информации о размере материнского (семейного) капитала</w:t>
      </w:r>
      <w:r>
        <w:rPr>
          <w:b/>
        </w:rPr>
        <w:t>»</w:t>
      </w:r>
    </w:p>
    <w:p w:rsidR="00193C83" w:rsidRDefault="00193C83" w:rsidP="00193C83">
      <w:pPr>
        <w:tabs>
          <w:tab w:val="left" w:pos="709"/>
        </w:tabs>
      </w:pPr>
      <w:r>
        <w:tab/>
        <w:t xml:space="preserve">Соответствующая </w:t>
      </w:r>
      <w:r w:rsidRPr="00305374">
        <w:rPr>
          <w:b/>
        </w:rPr>
        <w:t>справка</w:t>
      </w:r>
      <w:r>
        <w:t xml:space="preserve"> на бумажном носителе или в форме электронного документа выдается </w:t>
      </w:r>
      <w:r w:rsidRPr="00305374">
        <w:rPr>
          <w:b/>
        </w:rPr>
        <w:t>на основании заявления</w:t>
      </w:r>
      <w:r>
        <w:t xml:space="preserve">. Приведены </w:t>
      </w:r>
      <w:r w:rsidRPr="00193C83">
        <w:rPr>
          <w:b/>
        </w:rPr>
        <w:t>требования</w:t>
      </w:r>
      <w:r>
        <w:t xml:space="preserve"> к его содержанию.</w:t>
      </w:r>
    </w:p>
    <w:p w:rsidR="00193C83" w:rsidRDefault="00193C83" w:rsidP="00193C83">
      <w:pPr>
        <w:tabs>
          <w:tab w:val="left" w:pos="709"/>
        </w:tabs>
      </w:pPr>
      <w:r>
        <w:tab/>
        <w:t>Заявление подается в территориальный орган ПФР по месту жительства (пребывания) или фактического проживания.</w:t>
      </w:r>
    </w:p>
    <w:p w:rsidR="00193C83" w:rsidRDefault="00193C83" w:rsidP="00193C83">
      <w:pPr>
        <w:tabs>
          <w:tab w:val="left" w:pos="709"/>
        </w:tabs>
      </w:pPr>
      <w:r>
        <w:tab/>
        <w:t>Заявители, выехавшие на ПМЖ за границу и не имеющие подтвержденного регистрацией места жительства (пребывания) на территории России, подают заявление непосредственно в ПФР.</w:t>
      </w:r>
    </w:p>
    <w:p w:rsidR="00193C83" w:rsidRDefault="00193C83" w:rsidP="00193C83">
      <w:pPr>
        <w:tabs>
          <w:tab w:val="left" w:pos="709"/>
        </w:tabs>
      </w:pPr>
      <w:r>
        <w:tab/>
        <w:t>Справка выдается (направляется) не позднее 5 рабочих дней с даты приема заявления в форме и способом, указанным в заявлении.</w:t>
      </w:r>
    </w:p>
    <w:p w:rsidR="00305374" w:rsidRDefault="00305374" w:rsidP="00205A85">
      <w:pPr>
        <w:tabs>
          <w:tab w:val="left" w:pos="709"/>
        </w:tabs>
        <w:rPr>
          <w:b/>
        </w:rPr>
      </w:pPr>
    </w:p>
    <w:p w:rsidR="003113BF" w:rsidRPr="00D67F62" w:rsidRDefault="003113BF" w:rsidP="003113BF">
      <w:pPr>
        <w:tabs>
          <w:tab w:val="left" w:pos="709"/>
        </w:tabs>
        <w:rPr>
          <w:b/>
        </w:rPr>
      </w:pPr>
      <w:r>
        <w:rPr>
          <w:b/>
        </w:rPr>
        <w:tab/>
      </w:r>
      <w:r w:rsidRPr="00D67F62">
        <w:rPr>
          <w:b/>
        </w:rPr>
        <w:t xml:space="preserve">Федеральный закон от 28 декабря 2017 г. </w:t>
      </w:r>
      <w:r>
        <w:rPr>
          <w:b/>
        </w:rPr>
        <w:t>№</w:t>
      </w:r>
      <w:r w:rsidRPr="00D67F62">
        <w:rPr>
          <w:b/>
        </w:rPr>
        <w:t xml:space="preserve"> 432-ФЗ </w:t>
      </w:r>
      <w:r>
        <w:rPr>
          <w:b/>
        </w:rPr>
        <w:t>«</w:t>
      </w:r>
      <w:r w:rsidRPr="00D67F62">
        <w:rPr>
          <w:b/>
        </w:rPr>
        <w:t xml:space="preserve">О внесении изменений в Федеральный закон </w:t>
      </w:r>
      <w:r>
        <w:rPr>
          <w:b/>
        </w:rPr>
        <w:t>«</w:t>
      </w:r>
      <w:r w:rsidRPr="00D67F62">
        <w:rPr>
          <w:b/>
        </w:rPr>
        <w:t xml:space="preserve">О дополнительных мерах государственной </w:t>
      </w:r>
      <w:r w:rsidRPr="00193C83">
        <w:rPr>
          <w:b/>
          <w:u w:val="single"/>
        </w:rPr>
        <w:t>поддержки семей, имеющих детей</w:t>
      </w:r>
      <w:r>
        <w:rPr>
          <w:b/>
        </w:rPr>
        <w:t>»</w:t>
      </w:r>
    </w:p>
    <w:p w:rsidR="003113BF" w:rsidRDefault="003113BF" w:rsidP="003113BF">
      <w:pPr>
        <w:tabs>
          <w:tab w:val="left" w:pos="709"/>
        </w:tabs>
      </w:pPr>
      <w:r>
        <w:tab/>
        <w:t>Приняты поправки к Закону о мат</w:t>
      </w:r>
      <w:r w:rsidR="000067F8">
        <w:t xml:space="preserve">еринском </w:t>
      </w:r>
      <w:r>
        <w:t>капитале.</w:t>
      </w:r>
    </w:p>
    <w:p w:rsidR="003113BF" w:rsidRDefault="003113BF" w:rsidP="003113BF">
      <w:pPr>
        <w:tabs>
          <w:tab w:val="left" w:pos="709"/>
        </w:tabs>
      </w:pPr>
      <w:r>
        <w:tab/>
        <w:t>Во-первых, программа мат</w:t>
      </w:r>
      <w:r w:rsidR="006F4F4D">
        <w:t xml:space="preserve">. </w:t>
      </w:r>
      <w:r>
        <w:t xml:space="preserve">капитала продлена до </w:t>
      </w:r>
      <w:r w:rsidRPr="003F0B4F">
        <w:rPr>
          <w:b/>
        </w:rPr>
        <w:t>31 декабря 2021 г</w:t>
      </w:r>
      <w:r>
        <w:t>.</w:t>
      </w:r>
    </w:p>
    <w:p w:rsidR="003113BF" w:rsidRDefault="003113BF" w:rsidP="003113BF">
      <w:pPr>
        <w:tabs>
          <w:tab w:val="left" w:pos="709"/>
        </w:tabs>
      </w:pPr>
      <w:r>
        <w:tab/>
        <w:t xml:space="preserve">Во-вторых, еще одним направлением его расходования стало получение </w:t>
      </w:r>
      <w:r w:rsidRPr="003F0B4F">
        <w:rPr>
          <w:b/>
        </w:rPr>
        <w:t>ежемесячной выплаты</w:t>
      </w:r>
      <w:r>
        <w:t xml:space="preserve"> в связи с рождением (усыновлением) второго ребенка.</w:t>
      </w:r>
    </w:p>
    <w:p w:rsidR="003113BF" w:rsidRDefault="003113BF" w:rsidP="003113BF">
      <w:pPr>
        <w:tabs>
          <w:tab w:val="left" w:pos="709"/>
        </w:tabs>
      </w:pPr>
      <w:r>
        <w:tab/>
        <w:t>В-третьих, разрешено использовать мат</w:t>
      </w:r>
      <w:r w:rsidR="000067F8">
        <w:t xml:space="preserve">еринского </w:t>
      </w:r>
      <w:r>
        <w:t>капитал</w:t>
      </w:r>
      <w:r w:rsidR="000067F8">
        <w:t>а</w:t>
      </w:r>
      <w:r>
        <w:t xml:space="preserve"> до достижения ребенком </w:t>
      </w:r>
      <w:r w:rsidRPr="003F0B4F">
        <w:rPr>
          <w:b/>
        </w:rPr>
        <w:t>3 лет</w:t>
      </w:r>
      <w:r>
        <w:t xml:space="preserve"> для оплаты образовательных услуг по программам </w:t>
      </w:r>
      <w:r w:rsidRPr="003F0B4F">
        <w:rPr>
          <w:b/>
        </w:rPr>
        <w:t>дошкольного образования</w:t>
      </w:r>
      <w:r>
        <w:t>, иных связанных с получением такого образования расходов, а также для получения упомянутой выплаты.</w:t>
      </w:r>
    </w:p>
    <w:p w:rsidR="003113BF" w:rsidRDefault="003113BF" w:rsidP="003113BF">
      <w:pPr>
        <w:tabs>
          <w:tab w:val="left" w:pos="709"/>
        </w:tabs>
        <w:rPr>
          <w:b/>
        </w:rPr>
      </w:pPr>
      <w:r>
        <w:t>Закон вступает в силу с 1 января 2018 г.</w:t>
      </w:r>
    </w:p>
    <w:p w:rsidR="00DD154D" w:rsidRDefault="00305374" w:rsidP="00DD154D">
      <w:pPr>
        <w:tabs>
          <w:tab w:val="left" w:pos="709"/>
        </w:tabs>
      </w:pPr>
      <w:r>
        <w:rPr>
          <w:b/>
        </w:rPr>
        <w:tab/>
      </w:r>
    </w:p>
    <w:p w:rsidR="00DD154D" w:rsidRPr="009E36C2" w:rsidRDefault="00DD154D" w:rsidP="00DD154D">
      <w:pPr>
        <w:tabs>
          <w:tab w:val="left" w:pos="709"/>
        </w:tabs>
        <w:rPr>
          <w:b/>
        </w:rPr>
      </w:pPr>
      <w:r>
        <w:rPr>
          <w:b/>
        </w:rPr>
        <w:tab/>
      </w:r>
      <w:r w:rsidRPr="009E36C2">
        <w:rPr>
          <w:b/>
        </w:rPr>
        <w:t xml:space="preserve">Постановление Правительства РФ от 30 декабря 2017 г. </w:t>
      </w:r>
      <w:r>
        <w:rPr>
          <w:b/>
        </w:rPr>
        <w:t>№</w:t>
      </w:r>
      <w:r w:rsidRPr="009E36C2">
        <w:rPr>
          <w:b/>
        </w:rPr>
        <w:t xml:space="preserve"> 1713 </w:t>
      </w:r>
      <w:r>
        <w:rPr>
          <w:b/>
        </w:rPr>
        <w:t>«</w:t>
      </w:r>
      <w:r w:rsidRPr="009E36C2">
        <w:rPr>
          <w:b/>
        </w:rPr>
        <w:t xml:space="preserve">О внесении изменений в </w:t>
      </w:r>
      <w:r w:rsidRPr="00193C83">
        <w:rPr>
          <w:b/>
          <w:u w:val="single"/>
        </w:rPr>
        <w:t>Правила</w:t>
      </w:r>
      <w:r w:rsidRPr="009E36C2">
        <w:rPr>
          <w:b/>
        </w:rPr>
        <w:t xml:space="preserve"> направления средств (части средств) материнского (семейного) капитала на </w:t>
      </w:r>
      <w:r w:rsidRPr="00193C83">
        <w:rPr>
          <w:b/>
          <w:u w:val="single"/>
        </w:rPr>
        <w:t>получение образования</w:t>
      </w:r>
      <w:r w:rsidRPr="009E36C2">
        <w:rPr>
          <w:b/>
        </w:rPr>
        <w:t xml:space="preserve"> ребенком (детьми)</w:t>
      </w:r>
      <w:r>
        <w:rPr>
          <w:b/>
        </w:rPr>
        <w:t>»</w:t>
      </w:r>
    </w:p>
    <w:p w:rsidR="00DD154D" w:rsidRDefault="00DD154D" w:rsidP="00DD154D">
      <w:pPr>
        <w:tabs>
          <w:tab w:val="left" w:pos="709"/>
        </w:tabs>
      </w:pPr>
      <w:r>
        <w:tab/>
        <w:t xml:space="preserve">Уточнено, что образование может получаться </w:t>
      </w:r>
      <w:r w:rsidRPr="00305374">
        <w:rPr>
          <w:b/>
        </w:rPr>
        <w:t>в любой организации на территории России</w:t>
      </w:r>
      <w:r>
        <w:t>, имеющей право на оказание образовательных услуг (ранее - в любой образовательной организации на территории России, имеющей право на оказание образовательных услуг).</w:t>
      </w:r>
    </w:p>
    <w:p w:rsidR="00DD154D" w:rsidRDefault="00DD154D" w:rsidP="00DD154D">
      <w:pPr>
        <w:tabs>
          <w:tab w:val="left" w:pos="709"/>
        </w:tabs>
      </w:pPr>
      <w:r>
        <w:tab/>
        <w:t>Исключено упоминание о том, что услуги могут оказываться только по аккредитованным образовательным программам.</w:t>
      </w:r>
    </w:p>
    <w:p w:rsidR="00DD154D" w:rsidRDefault="00DD154D" w:rsidP="00DD154D">
      <w:pPr>
        <w:tabs>
          <w:tab w:val="left" w:pos="709"/>
        </w:tabs>
      </w:pPr>
    </w:p>
    <w:p w:rsidR="00DD154D" w:rsidRPr="001B1D08" w:rsidRDefault="00DD154D" w:rsidP="00DD154D">
      <w:pPr>
        <w:tabs>
          <w:tab w:val="left" w:pos="709"/>
        </w:tabs>
        <w:rPr>
          <w:b/>
        </w:rPr>
      </w:pPr>
      <w:r>
        <w:rPr>
          <w:b/>
        </w:rPr>
        <w:tab/>
      </w:r>
      <w:r w:rsidRPr="001B1D08">
        <w:rPr>
          <w:b/>
        </w:rPr>
        <w:t xml:space="preserve">Постановление Правительства РФ от 26 января 2018 г. </w:t>
      </w:r>
      <w:r>
        <w:rPr>
          <w:b/>
        </w:rPr>
        <w:t>№</w:t>
      </w:r>
      <w:r w:rsidRPr="001B1D08">
        <w:rPr>
          <w:b/>
        </w:rPr>
        <w:t xml:space="preserve"> 74 </w:t>
      </w:r>
      <w:r>
        <w:rPr>
          <w:b/>
        </w:rPr>
        <w:t>«</w:t>
      </w:r>
      <w:r w:rsidRPr="001B1D08">
        <w:rPr>
          <w:b/>
        </w:rPr>
        <w:t xml:space="preserve">Об утверждении </w:t>
      </w:r>
      <w:r w:rsidRPr="00372A83">
        <w:rPr>
          <w:b/>
          <w:u w:val="single"/>
        </w:rPr>
        <w:t>коэффициента индексации</w:t>
      </w:r>
      <w:r w:rsidRPr="001B1D08">
        <w:rPr>
          <w:b/>
        </w:rPr>
        <w:t xml:space="preserve"> выплат, пособий и компенсаций в 2018 году</w:t>
      </w:r>
      <w:r>
        <w:rPr>
          <w:b/>
        </w:rPr>
        <w:t>»</w:t>
      </w:r>
    </w:p>
    <w:p w:rsidR="00DD154D" w:rsidRDefault="00DD154D" w:rsidP="00DD154D">
      <w:pPr>
        <w:tabs>
          <w:tab w:val="left" w:pos="709"/>
        </w:tabs>
      </w:pPr>
      <w:r>
        <w:lastRenderedPageBreak/>
        <w:tab/>
        <w:t>С 2018 г. установлен единый порядок индексации выплат, пособий и компенсаций. Она проводится один раз в год с 1 февраля текущего года исходя из коэффициента индексации, определяемого Правительством РФ в соответствии с фактическим индексом роста потребительских цен за предыдущий год.</w:t>
      </w:r>
    </w:p>
    <w:p w:rsidR="00DD154D" w:rsidRDefault="00DD154D" w:rsidP="00DD154D">
      <w:pPr>
        <w:tabs>
          <w:tab w:val="left" w:pos="709"/>
        </w:tabs>
      </w:pPr>
      <w:r>
        <w:tab/>
        <w:t xml:space="preserve">Так, с 1 февраля 2018 г. коэффициент индексации составит </w:t>
      </w:r>
      <w:r w:rsidRPr="00305374">
        <w:rPr>
          <w:b/>
        </w:rPr>
        <w:t>1,025</w:t>
      </w:r>
      <w:r>
        <w:t>.</w:t>
      </w:r>
    </w:p>
    <w:p w:rsidR="00DD154D" w:rsidRDefault="00DD154D" w:rsidP="00DD154D">
      <w:pPr>
        <w:tabs>
          <w:tab w:val="left" w:pos="709"/>
        </w:tabs>
      </w:pPr>
      <w:r>
        <w:tab/>
        <w:t xml:space="preserve">С указанной даты </w:t>
      </w:r>
      <w:r w:rsidRPr="00305374">
        <w:rPr>
          <w:b/>
        </w:rPr>
        <w:t>на 2,5%</w:t>
      </w:r>
      <w:r>
        <w:t xml:space="preserve"> повысится ряд выплат, пособий и компенсаций, предусмотренных Законами о соцзащите чернобыльцев и инвалидов, о ветеранах, о погребении и похоронном деле, о статусе Героев СССР и России, о детских пособиях и пр.</w:t>
      </w:r>
    </w:p>
    <w:p w:rsidR="00DD154D" w:rsidRDefault="00DD154D" w:rsidP="00DD154D">
      <w:pPr>
        <w:tabs>
          <w:tab w:val="left" w:pos="709"/>
        </w:tabs>
      </w:pPr>
      <w:r>
        <w:tab/>
        <w:t>Постановление вступает в силу с 1 февраля 2018 г.</w:t>
      </w:r>
    </w:p>
    <w:p w:rsidR="00305374" w:rsidRDefault="00305374" w:rsidP="00DD154D">
      <w:pPr>
        <w:tabs>
          <w:tab w:val="left" w:pos="709"/>
        </w:tabs>
      </w:pPr>
    </w:p>
    <w:p w:rsidR="00305374" w:rsidRPr="00F26038" w:rsidRDefault="000067F8" w:rsidP="00305374">
      <w:pPr>
        <w:tabs>
          <w:tab w:val="left" w:pos="709"/>
        </w:tabs>
        <w:rPr>
          <w:b/>
        </w:rPr>
      </w:pPr>
      <w:r>
        <w:rPr>
          <w:b/>
        </w:rPr>
        <w:tab/>
      </w:r>
      <w:r w:rsidR="00305374" w:rsidRPr="00F26038">
        <w:rPr>
          <w:b/>
        </w:rPr>
        <w:t xml:space="preserve">Федеральный закон от 28 декабря 2017 г. </w:t>
      </w:r>
      <w:r w:rsidR="00305374">
        <w:rPr>
          <w:b/>
        </w:rPr>
        <w:t>№</w:t>
      </w:r>
      <w:r w:rsidR="00305374" w:rsidRPr="00F26038">
        <w:rPr>
          <w:b/>
        </w:rPr>
        <w:t xml:space="preserve"> 418-ФЗ </w:t>
      </w:r>
      <w:r w:rsidR="00305374">
        <w:rPr>
          <w:b/>
        </w:rPr>
        <w:t>«</w:t>
      </w:r>
      <w:r w:rsidR="00305374" w:rsidRPr="00F26038">
        <w:rPr>
          <w:b/>
        </w:rPr>
        <w:t xml:space="preserve">О </w:t>
      </w:r>
      <w:r w:rsidR="00305374" w:rsidRPr="00372A83">
        <w:rPr>
          <w:b/>
          <w:u w:val="single"/>
        </w:rPr>
        <w:t>ежемесячных выплатах</w:t>
      </w:r>
      <w:r w:rsidR="00305374" w:rsidRPr="00F26038">
        <w:rPr>
          <w:b/>
        </w:rPr>
        <w:t xml:space="preserve"> семьям, имеющим детей</w:t>
      </w:r>
      <w:r w:rsidR="00305374">
        <w:rPr>
          <w:b/>
        </w:rPr>
        <w:t>»</w:t>
      </w:r>
    </w:p>
    <w:p w:rsidR="00305374" w:rsidRPr="007A2177" w:rsidRDefault="00305374" w:rsidP="00305374">
      <w:pPr>
        <w:tabs>
          <w:tab w:val="left" w:pos="709"/>
        </w:tabs>
      </w:pPr>
      <w:r>
        <w:tab/>
      </w:r>
      <w:r w:rsidRPr="007A2177">
        <w:t xml:space="preserve">Принят Закон о ежемесячных выплатах семьям в связи с рождением (усыновлением) </w:t>
      </w:r>
      <w:r w:rsidRPr="003F0B4F">
        <w:rPr>
          <w:b/>
        </w:rPr>
        <w:t>первого или второго</w:t>
      </w:r>
      <w:r w:rsidRPr="007A2177">
        <w:t xml:space="preserve"> ребенка.</w:t>
      </w:r>
    </w:p>
    <w:p w:rsidR="00305374" w:rsidRDefault="00305374" w:rsidP="00305374">
      <w:pPr>
        <w:tabs>
          <w:tab w:val="left" w:pos="709"/>
        </w:tabs>
      </w:pPr>
      <w:r>
        <w:tab/>
        <w:t xml:space="preserve">На выплату могут рассчитывать постоянно проживающие в России граждане, если ребенок рожден (усыновлен) </w:t>
      </w:r>
      <w:r w:rsidRPr="00372A83">
        <w:rPr>
          <w:b/>
        </w:rPr>
        <w:t>после 1 января 2018 г</w:t>
      </w:r>
      <w:r>
        <w:t xml:space="preserve">. При этом размер среднедушевого дохода семьи не должен превышать </w:t>
      </w:r>
      <w:r w:rsidRPr="00372A83">
        <w:rPr>
          <w:b/>
        </w:rPr>
        <w:t>1,5-</w:t>
      </w:r>
      <w:r>
        <w:t>кратную величину регионального прожиточного минимума трудоспособного населения.</w:t>
      </w:r>
    </w:p>
    <w:p w:rsidR="00305374" w:rsidRDefault="00305374" w:rsidP="00305374">
      <w:pPr>
        <w:tabs>
          <w:tab w:val="left" w:pos="709"/>
        </w:tabs>
      </w:pPr>
      <w:r>
        <w:tab/>
        <w:t>Ежемесячная выплата равна региональному прожиточному минимуму для детей за II квартал года, предшествующего году обращения за ее назначением.</w:t>
      </w:r>
    </w:p>
    <w:p w:rsidR="00305374" w:rsidRDefault="00305374" w:rsidP="00305374">
      <w:pPr>
        <w:tabs>
          <w:tab w:val="left" w:pos="709"/>
        </w:tabs>
      </w:pPr>
      <w:r>
        <w:tab/>
        <w:t>Выплаты на первого ребенка финансируются за счет федеральных субвенций, на второго - за счет мат</w:t>
      </w:r>
      <w:r w:rsidR="000067F8">
        <w:t xml:space="preserve">еринского </w:t>
      </w:r>
      <w:r>
        <w:t>капитала.</w:t>
      </w:r>
    </w:p>
    <w:p w:rsidR="00305374" w:rsidRDefault="00305374" w:rsidP="00305374">
      <w:pPr>
        <w:tabs>
          <w:tab w:val="left" w:pos="709"/>
        </w:tabs>
      </w:pPr>
      <w:r>
        <w:tab/>
        <w:t>Выплату назначают на 1 год. Затем надо подать новое заявление. Выплату назначат до достижения ребенком полутора лет.</w:t>
      </w:r>
    </w:p>
    <w:p w:rsidR="00305374" w:rsidRDefault="00305374" w:rsidP="00305374">
      <w:pPr>
        <w:tabs>
          <w:tab w:val="left" w:pos="709"/>
        </w:tabs>
      </w:pPr>
      <w:r>
        <w:tab/>
        <w:t>Подать заявление можно в любое время в течение полутора лет со дня рождения ребенка. При этом если обратиться за выплатой в течение первых 6 месяцев, ее назначат со дня появления малыша на свет. В остальных случаях - со дня обращения.</w:t>
      </w:r>
    </w:p>
    <w:p w:rsidR="00305374" w:rsidRDefault="00305374" w:rsidP="00305374">
      <w:pPr>
        <w:tabs>
          <w:tab w:val="left" w:pos="709"/>
        </w:tabs>
      </w:pPr>
      <w:r>
        <w:tab/>
        <w:t xml:space="preserve">Выплату не назначат, если ребенок находится на полном </w:t>
      </w:r>
      <w:proofErr w:type="spellStart"/>
      <w:r>
        <w:t>гособеспечении</w:t>
      </w:r>
      <w:proofErr w:type="spellEnd"/>
      <w:r>
        <w:t>, а также если гражданин лишен родительских прав.</w:t>
      </w:r>
    </w:p>
    <w:p w:rsidR="00305374" w:rsidRDefault="00305374" w:rsidP="00305374">
      <w:pPr>
        <w:tabs>
          <w:tab w:val="left" w:pos="709"/>
        </w:tabs>
      </w:pPr>
      <w:r>
        <w:tab/>
        <w:t>Закон вступает в силу с 1 января 2018 г.</w:t>
      </w:r>
      <w:r>
        <w:tab/>
      </w:r>
    </w:p>
    <w:p w:rsidR="00DD154D" w:rsidRDefault="00DD154D" w:rsidP="00DD154D">
      <w:pPr>
        <w:tabs>
          <w:tab w:val="left" w:pos="709"/>
        </w:tabs>
      </w:pPr>
      <w:r>
        <w:rPr>
          <w:b/>
        </w:rPr>
        <w:tab/>
      </w:r>
    </w:p>
    <w:p w:rsidR="006C6289" w:rsidRPr="001B1D08" w:rsidRDefault="006C6289" w:rsidP="006C6289">
      <w:pPr>
        <w:tabs>
          <w:tab w:val="left" w:pos="709"/>
        </w:tabs>
        <w:rPr>
          <w:b/>
        </w:rPr>
      </w:pPr>
      <w:r>
        <w:rPr>
          <w:b/>
        </w:rPr>
        <w:tab/>
      </w:r>
      <w:r w:rsidRPr="004470BB">
        <w:rPr>
          <w:b/>
        </w:rPr>
        <w:t xml:space="preserve">Приказ Министерства труда и социальной защиты РФ </w:t>
      </w:r>
      <w:r w:rsidRPr="001B1D08">
        <w:rPr>
          <w:b/>
        </w:rPr>
        <w:t>от 29</w:t>
      </w:r>
      <w:r>
        <w:rPr>
          <w:b/>
        </w:rPr>
        <w:t xml:space="preserve"> декабря </w:t>
      </w:r>
      <w:r w:rsidRPr="001B1D08">
        <w:rPr>
          <w:b/>
        </w:rPr>
        <w:t>2017</w:t>
      </w:r>
      <w:r>
        <w:rPr>
          <w:b/>
        </w:rPr>
        <w:t xml:space="preserve"> г.</w:t>
      </w:r>
      <w:r w:rsidRPr="001B1D08">
        <w:rPr>
          <w:b/>
        </w:rPr>
        <w:t xml:space="preserve"> </w:t>
      </w:r>
      <w:r>
        <w:rPr>
          <w:b/>
        </w:rPr>
        <w:t>№</w:t>
      </w:r>
      <w:r w:rsidRPr="001B1D08">
        <w:rPr>
          <w:b/>
        </w:rPr>
        <w:t xml:space="preserve"> 889н</w:t>
      </w:r>
      <w:r>
        <w:rPr>
          <w:b/>
        </w:rPr>
        <w:t xml:space="preserve"> «</w:t>
      </w:r>
      <w:r w:rsidRPr="001B1D08">
        <w:rPr>
          <w:b/>
        </w:rPr>
        <w:t xml:space="preserve">Об утверждении </w:t>
      </w:r>
      <w:r w:rsidRPr="00372A83">
        <w:rPr>
          <w:b/>
          <w:u w:val="single"/>
        </w:rPr>
        <w:t>Порядка осуществления ежемесячных выплат</w:t>
      </w:r>
      <w:r w:rsidRPr="001B1D08">
        <w:rPr>
          <w:b/>
        </w:rPr>
        <w:t xml:space="preserve"> в связи с рождением (усыновлением) первого ребенка </w:t>
      </w:r>
      <w:r w:rsidR="003F0B4F">
        <w:rPr>
          <w:b/>
        </w:rPr>
        <w:t>и (или) второго ребенка</w:t>
      </w:r>
      <w:r>
        <w:rPr>
          <w:b/>
        </w:rPr>
        <w:t>»</w:t>
      </w:r>
    </w:p>
    <w:p w:rsidR="006C6289" w:rsidRDefault="006C6289" w:rsidP="006C6289">
      <w:pPr>
        <w:tabs>
          <w:tab w:val="left" w:pos="709"/>
        </w:tabs>
      </w:pPr>
      <w:r>
        <w:tab/>
        <w:t xml:space="preserve">Обратиться с заявлением о назначении ежемесячной выплаты в связи с рождением (усыновлением) первого ребенка или с заявлением о распоряжении средствами (частью средств) материнского (семейного) капитала на ежемесячную выплату в связи с рождением (усыновлением) второго ребенка </w:t>
      </w:r>
      <w:r w:rsidRPr="003F0B4F">
        <w:rPr>
          <w:b/>
        </w:rPr>
        <w:t>имеют право</w:t>
      </w:r>
      <w:r>
        <w:t xml:space="preserve"> женщины, родившие (усыновившие) ребенка, </w:t>
      </w:r>
      <w:r>
        <w:lastRenderedPageBreak/>
        <w:t xml:space="preserve">являющиеся гражданами РФ, постоянно проживающие на территории РФ, в случае если ребенок (родной, усыновленный) рожден начиная </w:t>
      </w:r>
      <w:r w:rsidRPr="003F0B4F">
        <w:rPr>
          <w:b/>
        </w:rPr>
        <w:t>с 1 января 2018 года</w:t>
      </w:r>
      <w:r>
        <w:t xml:space="preserve">, является гражданином РФ, и размер среднедушевого дохода семьи не превышает </w:t>
      </w:r>
      <w:r w:rsidRPr="00372A83">
        <w:rPr>
          <w:b/>
        </w:rPr>
        <w:t>1,5-</w:t>
      </w:r>
      <w:r>
        <w:t xml:space="preserve">кратную величину прожиточного минимума трудоспособного населения, установленную в субъекте РФ за второй квартал года, предшествующего году обращения за назначением указанной выплаты. </w:t>
      </w:r>
    </w:p>
    <w:p w:rsidR="006C6289" w:rsidRDefault="006C6289" w:rsidP="006C6289">
      <w:pPr>
        <w:tabs>
          <w:tab w:val="left" w:pos="709"/>
        </w:tabs>
      </w:pPr>
      <w:r>
        <w:t xml:space="preserve">Заявление о назначении выплат может быть </w:t>
      </w:r>
      <w:r w:rsidRPr="00372A83">
        <w:rPr>
          <w:b/>
        </w:rPr>
        <w:t xml:space="preserve">подано </w:t>
      </w:r>
      <w:r>
        <w:t xml:space="preserve">в орган исполнительной власти субъекта РФ, осуществляющий полномочия в сфере социальной защиты населения, или территориальный орган ПФ РФ в любое время в течение полутора лет со дня рождения ребенка (родного, усыновленного). </w:t>
      </w:r>
    </w:p>
    <w:p w:rsidR="006C6289" w:rsidRPr="006F4F4D" w:rsidRDefault="006C6289" w:rsidP="006C6289">
      <w:pPr>
        <w:tabs>
          <w:tab w:val="left" w:pos="709"/>
        </w:tabs>
        <w:rPr>
          <w:sz w:val="24"/>
          <w:szCs w:val="24"/>
        </w:rPr>
      </w:pPr>
      <w:r>
        <w:tab/>
      </w:r>
      <w:r w:rsidRPr="006F4F4D">
        <w:rPr>
          <w:sz w:val="24"/>
          <w:szCs w:val="24"/>
        </w:rPr>
        <w:t xml:space="preserve">В случае если заявление о назначении выплат подано не позднее шести месяцев со дня рождения ребенка (родного, усыновленного), ежемесячная выплата в связи с рождением (усыновлением) первого или второго ребенка осуществляется со дня рождения ребенка (родного, усыновленного). </w:t>
      </w:r>
    </w:p>
    <w:p w:rsidR="006C6289" w:rsidRPr="006F4F4D" w:rsidRDefault="006C6289" w:rsidP="006C6289">
      <w:pPr>
        <w:tabs>
          <w:tab w:val="left" w:pos="709"/>
        </w:tabs>
        <w:rPr>
          <w:sz w:val="24"/>
          <w:szCs w:val="24"/>
        </w:rPr>
      </w:pPr>
      <w:r w:rsidRPr="006F4F4D">
        <w:rPr>
          <w:sz w:val="24"/>
          <w:szCs w:val="24"/>
        </w:rPr>
        <w:tab/>
        <w:t xml:space="preserve">В остальных случаях ежемесячная выплата в связи с рождением (усыновлением) первого или второго ребенка осуществляется со дня обращения за ее назначением. </w:t>
      </w:r>
    </w:p>
    <w:p w:rsidR="006C6289" w:rsidRDefault="006C6289" w:rsidP="006C6289">
      <w:pPr>
        <w:tabs>
          <w:tab w:val="left" w:pos="709"/>
        </w:tabs>
      </w:pPr>
      <w:r>
        <w:tab/>
        <w:t xml:space="preserve">В заявлении о назначении выплат указываются, в числе прочего: </w:t>
      </w:r>
    </w:p>
    <w:p w:rsidR="006C6289" w:rsidRDefault="006C6289" w:rsidP="006C6289">
      <w:pPr>
        <w:tabs>
          <w:tab w:val="left" w:pos="709"/>
        </w:tabs>
      </w:pPr>
      <w:r>
        <w:tab/>
        <w:t xml:space="preserve">сведения о заявителе, в том числе, сведения о документе, удостоверяющем личность (наименование, серия и номер, кем и когда выдан), сведения о принадлежности к гражданству, страховой номер индивидуального лицевого счета застрахованного лица в системе обязательного пенсионного страхования РФ (при наличии), сведения о месте жительства (почтовый индекс, наименование региона, района, города, иного населенного пункта, улицы, номера дома, корпуса, квартиры) на основании записи в документе, удостоверяющем личность, или документе, подтверждающем регистрацию по месту жительства (если предъявляется не паспорт, а иной документ, удостоверяющий личность); </w:t>
      </w:r>
    </w:p>
    <w:p w:rsidR="006C6289" w:rsidRDefault="006C6289" w:rsidP="006C6289">
      <w:pPr>
        <w:tabs>
          <w:tab w:val="left" w:pos="709"/>
        </w:tabs>
      </w:pPr>
      <w:r>
        <w:tab/>
        <w:t xml:space="preserve">сведения о ребенке, в связи с рождением (усыновлением) которого возникло право на получение ежемесячной выплаты в связи с рождением (усыновлением) первого или второго ребенка (фамилия, имя, отчество (при наличии), дата рождения, очередность рождения (усыновления), сведения о принадлежности к гражданству); </w:t>
      </w:r>
    </w:p>
    <w:p w:rsidR="006C6289" w:rsidRDefault="006C6289" w:rsidP="006C6289">
      <w:pPr>
        <w:tabs>
          <w:tab w:val="left" w:pos="709"/>
        </w:tabs>
      </w:pPr>
      <w:r>
        <w:tab/>
        <w:t xml:space="preserve">сведения о доходах семьи заявителя; </w:t>
      </w:r>
    </w:p>
    <w:p w:rsidR="006C6289" w:rsidRDefault="006C6289" w:rsidP="006C6289">
      <w:pPr>
        <w:tabs>
          <w:tab w:val="left" w:pos="709"/>
        </w:tabs>
      </w:pPr>
      <w:r>
        <w:tab/>
        <w:t xml:space="preserve">реквизиты счета заявителя, открытого в российской кредитной организации. </w:t>
      </w:r>
    </w:p>
    <w:p w:rsidR="006C6289" w:rsidRDefault="006C6289" w:rsidP="006C6289">
      <w:pPr>
        <w:tabs>
          <w:tab w:val="left" w:pos="709"/>
        </w:tabs>
      </w:pPr>
      <w:r>
        <w:tab/>
        <w:t>Достоверность представленных сведений, указанных в заявлении о назначении выплат, а также информированность заявителя об ответственности за достоверность представленных сведений подтверждаются подписью заявителя.</w:t>
      </w:r>
    </w:p>
    <w:p w:rsidR="006C6289" w:rsidRDefault="006C6289" w:rsidP="006C6289">
      <w:pPr>
        <w:tabs>
          <w:tab w:val="left" w:pos="709"/>
        </w:tabs>
      </w:pPr>
      <w:r>
        <w:tab/>
        <w:t xml:space="preserve">В случае рождения (усыновления) двух и более детей заявитель подает заявление о назначении ежемесячной выплаты: </w:t>
      </w:r>
    </w:p>
    <w:p w:rsidR="006C6289" w:rsidRDefault="006C6289" w:rsidP="006C6289">
      <w:pPr>
        <w:tabs>
          <w:tab w:val="left" w:pos="709"/>
        </w:tabs>
      </w:pPr>
      <w:r>
        <w:tab/>
        <w:t xml:space="preserve">в отношении одного ребенка - в орган исполнительной власти субъекта РФ, осуществляющий полномочия в сфере социальной защиты населения; </w:t>
      </w:r>
    </w:p>
    <w:p w:rsidR="006C6289" w:rsidRDefault="006C6289" w:rsidP="006C6289">
      <w:pPr>
        <w:tabs>
          <w:tab w:val="left" w:pos="709"/>
        </w:tabs>
      </w:pPr>
      <w:r>
        <w:tab/>
        <w:t xml:space="preserve">в отношении второго ребенка - в территориальный орган ПФ РФ. </w:t>
      </w:r>
    </w:p>
    <w:p w:rsidR="006C6289" w:rsidRDefault="006C6289" w:rsidP="006C6289">
      <w:pPr>
        <w:tabs>
          <w:tab w:val="left" w:pos="709"/>
        </w:tabs>
      </w:pPr>
      <w:r>
        <w:tab/>
        <w:t xml:space="preserve">Заявление о назначении выплат с документами могут быть направлены в форме электронных документов, которые: </w:t>
      </w:r>
    </w:p>
    <w:p w:rsidR="006C6289" w:rsidRDefault="006C6289" w:rsidP="006C6289">
      <w:pPr>
        <w:tabs>
          <w:tab w:val="left" w:pos="709"/>
        </w:tabs>
      </w:pPr>
      <w:r>
        <w:lastRenderedPageBreak/>
        <w:tab/>
        <w:t xml:space="preserve">- подписываются в соответствии с требованиями Федерального закона от 6 апреля 2011 г. N 63-Ф3 "Об электронной подписи" и статьями 21.1 и 21.2 Федерального закона от 27 июля 2010 г. N 210-ФЗ "Об организации предоставления государственных и муниципальных услуг"; </w:t>
      </w:r>
    </w:p>
    <w:p w:rsidR="006C6289" w:rsidRDefault="006C6289" w:rsidP="006C6289">
      <w:pPr>
        <w:tabs>
          <w:tab w:val="left" w:pos="709"/>
        </w:tabs>
      </w:pPr>
      <w:r>
        <w:tab/>
        <w:t xml:space="preserve">- представляются с использованием электронных носителей и (или) информационно-телекоммуникационной сети "Интернет": </w:t>
      </w:r>
    </w:p>
    <w:p w:rsidR="006C6289" w:rsidRDefault="006C6289" w:rsidP="006C6289">
      <w:pPr>
        <w:tabs>
          <w:tab w:val="left" w:pos="709"/>
        </w:tabs>
      </w:pPr>
      <w:r>
        <w:tab/>
        <w:t xml:space="preserve">лично или через представителя при посещении органа исполнительной власти субъекта РФ, осуществляющего полномочия в сфере социальной защиты населения, или территориального органа ПФ РФ; </w:t>
      </w:r>
    </w:p>
    <w:p w:rsidR="006C6289" w:rsidRDefault="006C6289" w:rsidP="006C6289">
      <w:pPr>
        <w:tabs>
          <w:tab w:val="left" w:pos="709"/>
        </w:tabs>
      </w:pPr>
      <w:r>
        <w:tab/>
        <w:t xml:space="preserve">- посредством многофункционального центра; </w:t>
      </w:r>
    </w:p>
    <w:p w:rsidR="006C6289" w:rsidRDefault="006C6289" w:rsidP="006C6289">
      <w:pPr>
        <w:tabs>
          <w:tab w:val="left" w:pos="709"/>
        </w:tabs>
      </w:pPr>
      <w:r>
        <w:tab/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 без электронных носителей. </w:t>
      </w:r>
    </w:p>
    <w:p w:rsidR="006C6289" w:rsidRDefault="006C6289" w:rsidP="006C6289">
      <w:pPr>
        <w:tabs>
          <w:tab w:val="left" w:pos="709"/>
        </w:tabs>
      </w:pPr>
      <w:r>
        <w:tab/>
        <w:t>В приложении приводится Перечень документов (сведений), необходимых для назначения ежемесячных выплат в связи с рождением (усыновлением) первого ребенка и (или) второго ребенка.</w:t>
      </w:r>
    </w:p>
    <w:p w:rsidR="009A6BE5" w:rsidRDefault="009A6BE5" w:rsidP="006C6289">
      <w:pPr>
        <w:tabs>
          <w:tab w:val="left" w:pos="709"/>
        </w:tabs>
      </w:pPr>
    </w:p>
    <w:p w:rsidR="009A6BE5" w:rsidRPr="00BC639C" w:rsidRDefault="009A6BE5" w:rsidP="009A6BE5">
      <w:pPr>
        <w:tabs>
          <w:tab w:val="left" w:pos="709"/>
        </w:tabs>
        <w:rPr>
          <w:b/>
        </w:rPr>
      </w:pPr>
      <w:r>
        <w:rPr>
          <w:b/>
        </w:rPr>
        <w:tab/>
      </w:r>
      <w:r w:rsidRPr="00BC639C">
        <w:rPr>
          <w:b/>
        </w:rPr>
        <w:t>Информация П</w:t>
      </w:r>
      <w:r>
        <w:rPr>
          <w:b/>
        </w:rPr>
        <w:t xml:space="preserve">енсионного </w:t>
      </w:r>
      <w:r w:rsidRPr="00BC639C">
        <w:rPr>
          <w:b/>
        </w:rPr>
        <w:t>ф</w:t>
      </w:r>
      <w:r>
        <w:rPr>
          <w:b/>
        </w:rPr>
        <w:t xml:space="preserve">онда </w:t>
      </w:r>
      <w:r w:rsidRPr="00BC639C">
        <w:rPr>
          <w:b/>
        </w:rPr>
        <w:t>РФ</w:t>
      </w:r>
      <w:r>
        <w:rPr>
          <w:b/>
        </w:rPr>
        <w:t xml:space="preserve"> «</w:t>
      </w:r>
      <w:r w:rsidRPr="00BC639C">
        <w:rPr>
          <w:b/>
        </w:rPr>
        <w:t xml:space="preserve">О приеме заявлений от семей с низким доходом на получение </w:t>
      </w:r>
      <w:r w:rsidRPr="00372A83">
        <w:rPr>
          <w:b/>
          <w:u w:val="single"/>
        </w:rPr>
        <w:t>ежемесячной выплаты из средств материнского капитала</w:t>
      </w:r>
      <w:r>
        <w:rPr>
          <w:b/>
        </w:rPr>
        <w:t>»</w:t>
      </w:r>
    </w:p>
    <w:p w:rsidR="009A6BE5" w:rsidRDefault="009A6BE5" w:rsidP="009A6BE5">
      <w:pPr>
        <w:tabs>
          <w:tab w:val="left" w:pos="709"/>
        </w:tabs>
      </w:pPr>
      <w:r>
        <w:tab/>
        <w:t xml:space="preserve">ПФР начал прием заявлений от </w:t>
      </w:r>
      <w:r w:rsidRPr="00372A83">
        <w:rPr>
          <w:b/>
        </w:rPr>
        <w:t>малообеспеченных семей</w:t>
      </w:r>
      <w:r>
        <w:t xml:space="preserve"> на ежемесячную выплату при рождении (усыновлении) второго ребенка </w:t>
      </w:r>
    </w:p>
    <w:p w:rsidR="009A6BE5" w:rsidRDefault="009A6BE5" w:rsidP="009A6BE5">
      <w:pPr>
        <w:tabs>
          <w:tab w:val="left" w:pos="709"/>
        </w:tabs>
      </w:pPr>
      <w:r>
        <w:tab/>
        <w:t xml:space="preserve">Ежемесячная выплата из средств материнского капитала полагается семьям, в которых после 1 января 2018 года рожден или усыновлен второй ребенок. </w:t>
      </w:r>
    </w:p>
    <w:p w:rsidR="009A6BE5" w:rsidRDefault="009A6BE5" w:rsidP="009A6BE5">
      <w:pPr>
        <w:tabs>
          <w:tab w:val="left" w:pos="709"/>
        </w:tabs>
      </w:pPr>
      <w:r>
        <w:tab/>
      </w:r>
      <w:r w:rsidRPr="00372A83">
        <w:rPr>
          <w:b/>
        </w:rPr>
        <w:t>Право</w:t>
      </w:r>
      <w:r>
        <w:t xml:space="preserve"> на получение ежемесячной выплаты имеют семьи, в которых размер дохода на члена семьи не превышает 1,5-кратную величину прожиточного минимума в субъекте РФ (сведения о прожиточном минимуме по субъектам РФ приведены в приложении). </w:t>
      </w:r>
    </w:p>
    <w:p w:rsidR="009A6BE5" w:rsidRDefault="009A6BE5" w:rsidP="009A6BE5">
      <w:pPr>
        <w:tabs>
          <w:tab w:val="left" w:pos="709"/>
        </w:tabs>
      </w:pPr>
      <w:r>
        <w:tab/>
        <w:t xml:space="preserve">Для </w:t>
      </w:r>
      <w:r w:rsidRPr="00372A83">
        <w:rPr>
          <w:b/>
        </w:rPr>
        <w:t>определения дохода на члена семьи</w:t>
      </w:r>
      <w:r>
        <w:t xml:space="preserve"> необходимо общую сумму доходов семьи за последние 12 месяцев разделить на 12, а потом разделить на количество членов семьи, включая рожденного (усыновленного) второго ребенка (примерный перечень принимаемых к расчету доходов приведен в письме). </w:t>
      </w:r>
    </w:p>
    <w:p w:rsidR="009A6BE5" w:rsidRDefault="009A6BE5" w:rsidP="009A6BE5">
      <w:pPr>
        <w:tabs>
          <w:tab w:val="left" w:pos="709"/>
        </w:tabs>
      </w:pPr>
      <w:r>
        <w:tab/>
        <w:t xml:space="preserve">Если полученная величина меньше 1,5-кратного прожиточного минимума, указанного в приложении, можно обращаться за выплатой. </w:t>
      </w:r>
    </w:p>
    <w:p w:rsidR="009A6BE5" w:rsidRPr="00372A83" w:rsidRDefault="009A6BE5" w:rsidP="009A6BE5">
      <w:pPr>
        <w:tabs>
          <w:tab w:val="left" w:pos="709"/>
        </w:tabs>
        <w:rPr>
          <w:sz w:val="24"/>
          <w:szCs w:val="24"/>
        </w:rPr>
      </w:pPr>
      <w:r>
        <w:tab/>
      </w:r>
      <w:r w:rsidRPr="00372A83">
        <w:rPr>
          <w:sz w:val="24"/>
          <w:szCs w:val="24"/>
        </w:rPr>
        <w:t xml:space="preserve">Если в ПФР обратиться в первые шесть месяцев, выплата будет установлена с даты рождения ребенка, то есть будут выплачены средства в том числе и за месяцы до обращения. Если обратиться позднее шести месяцев, выплата будет установлена со дня подачи заявления. </w:t>
      </w:r>
    </w:p>
    <w:p w:rsidR="009A6BE5" w:rsidRDefault="009A6BE5" w:rsidP="009A6BE5">
      <w:pPr>
        <w:tabs>
          <w:tab w:val="left" w:pos="709"/>
        </w:tabs>
      </w:pPr>
      <w:r>
        <w:tab/>
        <w:t>Размер полагающейся ежемесячной выплаты равен прожиточному минимуму для детей, который установлен в субъекте РФ</w:t>
      </w:r>
      <w:r w:rsidR="00372A83">
        <w:t>.</w:t>
      </w:r>
    </w:p>
    <w:p w:rsidR="009A6BE5" w:rsidRDefault="009A6BE5" w:rsidP="009A6BE5">
      <w:pPr>
        <w:tabs>
          <w:tab w:val="left" w:pos="709"/>
        </w:tabs>
      </w:pPr>
    </w:p>
    <w:p w:rsidR="00F04427" w:rsidRPr="009E1A8C" w:rsidRDefault="00F04427" w:rsidP="00F04427">
      <w:pPr>
        <w:tabs>
          <w:tab w:val="left" w:pos="709"/>
        </w:tabs>
        <w:rPr>
          <w:b/>
        </w:rPr>
      </w:pPr>
      <w:r>
        <w:rPr>
          <w:b/>
        </w:rPr>
        <w:tab/>
      </w:r>
      <w:r w:rsidRPr="00372A83">
        <w:rPr>
          <w:b/>
          <w:u w:val="single"/>
        </w:rPr>
        <w:t>Письмо Фонда социального страхования</w:t>
      </w:r>
      <w:r w:rsidRPr="009E1A8C">
        <w:rPr>
          <w:b/>
        </w:rPr>
        <w:t xml:space="preserve"> РФ от 19</w:t>
      </w:r>
      <w:r>
        <w:rPr>
          <w:b/>
        </w:rPr>
        <w:t xml:space="preserve"> января </w:t>
      </w:r>
      <w:r w:rsidRPr="009E1A8C">
        <w:rPr>
          <w:b/>
        </w:rPr>
        <w:t>2018</w:t>
      </w:r>
      <w:r>
        <w:rPr>
          <w:b/>
        </w:rPr>
        <w:t xml:space="preserve"> г.</w:t>
      </w:r>
      <w:r w:rsidRPr="009E1A8C">
        <w:rPr>
          <w:b/>
        </w:rPr>
        <w:t xml:space="preserve"> </w:t>
      </w:r>
      <w:r>
        <w:rPr>
          <w:b/>
        </w:rPr>
        <w:t>№</w:t>
      </w:r>
      <w:r w:rsidRPr="009E1A8C">
        <w:rPr>
          <w:b/>
        </w:rPr>
        <w:t xml:space="preserve"> 02-08-01/17-04-13832л</w:t>
      </w:r>
    </w:p>
    <w:p w:rsidR="00F04427" w:rsidRDefault="00F04427" w:rsidP="00F04427">
      <w:pPr>
        <w:tabs>
          <w:tab w:val="left" w:pos="709"/>
        </w:tabs>
      </w:pPr>
      <w:r>
        <w:lastRenderedPageBreak/>
        <w:tab/>
        <w:t xml:space="preserve">ФСС РФ разъясняет, какой должна быть </w:t>
      </w:r>
      <w:r w:rsidRPr="00372A83">
        <w:rPr>
          <w:b/>
        </w:rPr>
        <w:t>продолжительность сокращенного рабочего дня</w:t>
      </w:r>
      <w:r>
        <w:t>, чтобы Фонд не отказал в возмещении расходов на выплату пособия по уходу за ребенком</w:t>
      </w:r>
    </w:p>
    <w:p w:rsidR="00F04427" w:rsidRDefault="00F04427" w:rsidP="00F04427">
      <w:pPr>
        <w:tabs>
          <w:tab w:val="left" w:pos="709"/>
        </w:tabs>
      </w:pPr>
      <w:r>
        <w:tab/>
        <w:t>Право на ежемесячное пособие по уходу за ребенком имеют родственники (опекуны), фактически осуществляющие уход за ребенком и находящиеся в отпуске по уходу за ним.</w:t>
      </w:r>
    </w:p>
    <w:p w:rsidR="00F04427" w:rsidRDefault="00F04427" w:rsidP="00F04427">
      <w:pPr>
        <w:tabs>
          <w:tab w:val="left" w:pos="709"/>
        </w:tabs>
      </w:pPr>
      <w:r>
        <w:tab/>
        <w:t>Во время нахождения в отпуске по уходу за ребенком указанные лица могут работать на условиях неполного рабочего времени или на дому с сохранением права на получение пособия по обязательному социальному страхованию.</w:t>
      </w:r>
    </w:p>
    <w:p w:rsidR="00F04427" w:rsidRDefault="00F04427" w:rsidP="00F04427">
      <w:pPr>
        <w:tabs>
          <w:tab w:val="left" w:pos="709"/>
        </w:tabs>
      </w:pPr>
      <w:r>
        <w:tab/>
        <w:t>При этом максимальная продолжительность рабочего времени для такого работника законодательством не установлена.</w:t>
      </w:r>
    </w:p>
    <w:p w:rsidR="00F04427" w:rsidRDefault="00F04427" w:rsidP="00F04427">
      <w:pPr>
        <w:tabs>
          <w:tab w:val="left" w:pos="709"/>
        </w:tabs>
      </w:pPr>
      <w:r>
        <w:tab/>
        <w:t>Со ссылкой на Определение Верховного Суда РФ от 18.07.2017 N 307-КГ17-1728 сообщается, что сокращение рабочего времени на 5, 10, 30, 60 минут в день не может расцениваться как мера, позволяющая продолжать осуществлять уход за ребенком. В данной ситуации пособие по уходу за ребенком уже не является компенсацией утраченного заработка, а приобретает характер дополнительного материального стимулирования работника, что свидетельствует о злоупотреблении правом.</w:t>
      </w:r>
    </w:p>
    <w:p w:rsidR="00F04427" w:rsidRDefault="00F04427" w:rsidP="00F04427">
      <w:pPr>
        <w:tabs>
          <w:tab w:val="left" w:pos="709"/>
        </w:tabs>
      </w:pPr>
      <w:r>
        <w:tab/>
        <w:t xml:space="preserve">Таким образом, право на ежемесячное пособие по уходу за ребенком до полутора лет сохраняется только </w:t>
      </w:r>
      <w:r w:rsidRPr="00372A83">
        <w:rPr>
          <w:b/>
        </w:rPr>
        <w:t>при условии, что данное лицо само осуществляет уход за ребенком и при этом у него достаточно времени на осуществление данного ухода</w:t>
      </w:r>
      <w:r>
        <w:t>.</w:t>
      </w:r>
    </w:p>
    <w:p w:rsidR="007B75D6" w:rsidRDefault="007B75D6"/>
    <w:p w:rsidR="006F4F4D" w:rsidRDefault="006F4F4D"/>
    <w:p w:rsidR="006F4F4D" w:rsidRDefault="006F4F4D"/>
    <w:p w:rsidR="006F4F4D" w:rsidRDefault="006F4F4D"/>
    <w:p w:rsidR="006F4F4D" w:rsidRDefault="006F4F4D"/>
    <w:p w:rsidR="006F4F4D" w:rsidRDefault="006F4F4D"/>
    <w:sectPr w:rsidR="006F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B6"/>
    <w:rsid w:val="000067F8"/>
    <w:rsid w:val="00022BD9"/>
    <w:rsid w:val="00193C83"/>
    <w:rsid w:val="00205A85"/>
    <w:rsid w:val="00305374"/>
    <w:rsid w:val="003113BF"/>
    <w:rsid w:val="00372A83"/>
    <w:rsid w:val="003F0B4F"/>
    <w:rsid w:val="00472B18"/>
    <w:rsid w:val="004A451B"/>
    <w:rsid w:val="00633294"/>
    <w:rsid w:val="006C6289"/>
    <w:rsid w:val="006F4F4D"/>
    <w:rsid w:val="007B75D6"/>
    <w:rsid w:val="008546B6"/>
    <w:rsid w:val="009A6BE5"/>
    <w:rsid w:val="009F1C66"/>
    <w:rsid w:val="00B71651"/>
    <w:rsid w:val="00D81D8C"/>
    <w:rsid w:val="00DD154D"/>
    <w:rsid w:val="00E05440"/>
    <w:rsid w:val="00F0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9A9C9-9A42-4DF4-88AC-CD21DFBB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44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lipoblprof</dc:creator>
  <cp:lastModifiedBy>User</cp:lastModifiedBy>
  <cp:revision>3</cp:revision>
  <dcterms:created xsi:type="dcterms:W3CDTF">2018-03-01T11:01:00Z</dcterms:created>
  <dcterms:modified xsi:type="dcterms:W3CDTF">2018-03-13T12:14:00Z</dcterms:modified>
</cp:coreProperties>
</file>